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435"/>
        <w:tblW w:w="98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6"/>
      </w:tblGrid>
      <w:tr w:rsidR="005544D5" w:rsidRPr="00C477ED" w:rsidTr="007E6E5A">
        <w:trPr>
          <w:trHeight w:val="285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ind w:firstLine="5529"/>
              <w:rPr>
                <w:b/>
                <w:bCs/>
              </w:rPr>
            </w:pPr>
            <w:bookmarkStart w:id="0" w:name="_GoBack"/>
            <w:bookmarkEnd w:id="0"/>
            <w:r w:rsidRPr="00C477ED">
              <w:rPr>
                <w:b/>
                <w:bCs/>
              </w:rPr>
              <w:t xml:space="preserve">Приложение № 1     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ind w:firstLine="5529"/>
              <w:rPr>
                <w:b/>
                <w:bCs/>
              </w:rPr>
            </w:pPr>
            <w:r w:rsidRPr="00C477ED">
              <w:rPr>
                <w:b/>
                <w:bCs/>
              </w:rPr>
              <w:t xml:space="preserve">к договору №                 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ind w:firstLine="5529"/>
              <w:rPr>
                <w:b/>
                <w:bCs/>
              </w:rPr>
            </w:pPr>
            <w:r w:rsidRPr="00C477ED">
              <w:rPr>
                <w:b/>
                <w:bCs/>
              </w:rPr>
              <w:t>от__________________________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ind w:firstLine="5529"/>
              <w:rPr>
                <w:b/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  <w:p w:rsidR="005544D5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 w:rsidRPr="00C477ED">
              <w:rPr>
                <w:b/>
                <w:bCs/>
              </w:rPr>
              <w:t>Форма Заявки</w:t>
            </w:r>
          </w:p>
          <w:p w:rsidR="005544D5" w:rsidRPr="007B48B6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 w:rsidRPr="007B48B6">
              <w:rPr>
                <w:b/>
              </w:rPr>
              <w:t>по оказанию информационно-консультационных услуг по Регламентам  ЕС - «</w:t>
            </w:r>
            <w:r w:rsidRPr="007B48B6">
              <w:rPr>
                <w:b/>
                <w:lang w:val="en-US"/>
              </w:rPr>
              <w:t>REACH</w:t>
            </w:r>
            <w:r w:rsidRPr="007B48B6">
              <w:rPr>
                <w:b/>
              </w:rPr>
              <w:t xml:space="preserve">»  и « </w:t>
            </w:r>
            <w:r w:rsidRPr="007B48B6">
              <w:rPr>
                <w:b/>
                <w:lang w:val="en-US"/>
              </w:rPr>
              <w:t>CLP</w:t>
            </w:r>
            <w:r w:rsidRPr="007B48B6">
              <w:rPr>
                <w:b/>
              </w:rPr>
              <w:t>»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  <w:r w:rsidRPr="00C477ED">
              <w:rPr>
                <w:b/>
                <w:bCs/>
              </w:rPr>
              <w:t>Название организации: ОАО «</w:t>
            </w:r>
            <w:proofErr w:type="spellStart"/>
            <w:r w:rsidRPr="00C477ED">
              <w:rPr>
                <w:b/>
                <w:bCs/>
              </w:rPr>
              <w:t>Славнефть</w:t>
            </w:r>
            <w:proofErr w:type="spellEnd"/>
            <w:r w:rsidRPr="00C477ED">
              <w:rPr>
                <w:b/>
                <w:bCs/>
              </w:rPr>
              <w:t>-ЯНОС»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  <w:r w:rsidRPr="00C477ED">
              <w:rPr>
                <w:b/>
                <w:bCs/>
              </w:rPr>
              <w:t>Местонахождение: Российская Федерация, 150023, г. Ярославль, Московский проспект, дом 130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  <w:r w:rsidRPr="00C477ED">
              <w:rPr>
                <w:b/>
                <w:bCs/>
              </w:rPr>
              <w:t>Почтовый адрес:150023 Г. Ярославль, Московский проспект, дом 130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  <w:r w:rsidRPr="00C477ED">
              <w:rPr>
                <w:b/>
                <w:bCs/>
              </w:rPr>
              <w:t xml:space="preserve">Контактное лицо, телефон Волкова Е.О., т. (4852) 49-88-09,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  <w:lang w:val="en-US"/>
              </w:rPr>
            </w:pPr>
            <w:r w:rsidRPr="00C477ED">
              <w:rPr>
                <w:b/>
                <w:bCs/>
                <w:lang w:val="en-US"/>
              </w:rPr>
              <w:t>E-mail: VolkovaEO@yanos.slavneft.ru</w:t>
            </w:r>
          </w:p>
        </w:tc>
      </w:tr>
    </w:tbl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  <w:vanish/>
          <w:lang w:val="en-US"/>
        </w:rPr>
      </w:pPr>
    </w:p>
    <w:tbl>
      <w:tblPr>
        <w:tblW w:w="9467" w:type="dxa"/>
        <w:jc w:val="center"/>
        <w:tblInd w:w="-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  <w:gridCol w:w="1985"/>
        <w:gridCol w:w="1843"/>
        <w:gridCol w:w="1330"/>
      </w:tblGrid>
      <w:tr w:rsidR="005544D5" w:rsidRPr="00C477ED" w:rsidTr="007E6E5A">
        <w:trPr>
          <w:cantSplit/>
          <w:trHeight w:val="618"/>
          <w:jc w:val="center"/>
        </w:trPr>
        <w:tc>
          <w:tcPr>
            <w:tcW w:w="4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услуг оказанных по п.1.1. договора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 w:rsidRPr="00C477ED">
              <w:rPr>
                <w:b/>
                <w:bCs/>
              </w:rPr>
              <w:t>Отчетная документация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 w:rsidRPr="00C477ED">
              <w:rPr>
                <w:b/>
                <w:bCs/>
              </w:rPr>
              <w:t xml:space="preserve">Срок окончания </w:t>
            </w:r>
            <w:r>
              <w:rPr>
                <w:b/>
                <w:bCs/>
              </w:rPr>
              <w:t>оказания услуги</w:t>
            </w:r>
          </w:p>
        </w:tc>
        <w:tc>
          <w:tcPr>
            <w:tcW w:w="13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</w:rPr>
            </w:pPr>
            <w:r w:rsidRPr="00C477ED">
              <w:rPr>
                <w:b/>
                <w:bCs/>
              </w:rPr>
              <w:t xml:space="preserve">Стоимость этапа, руб. </w:t>
            </w:r>
            <w:r>
              <w:rPr>
                <w:b/>
                <w:bCs/>
              </w:rPr>
              <w:t>(с учетом</w:t>
            </w:r>
            <w:r w:rsidRPr="00C477ED">
              <w:rPr>
                <w:b/>
                <w:bCs/>
              </w:rPr>
              <w:t xml:space="preserve"> НДС)</w:t>
            </w:r>
          </w:p>
        </w:tc>
      </w:tr>
      <w:tr w:rsidR="005544D5" w:rsidRPr="00C477ED" w:rsidTr="007E6E5A">
        <w:trPr>
          <w:cantSplit/>
          <w:trHeight w:val="361"/>
          <w:jc w:val="center"/>
        </w:trPr>
        <w:tc>
          <w:tcPr>
            <w:tcW w:w="43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</w:tr>
      <w:tr w:rsidR="005544D5" w:rsidRPr="00C477ED" w:rsidTr="007E6E5A">
        <w:trPr>
          <w:cantSplit/>
          <w:trHeight w:val="395"/>
          <w:jc w:val="center"/>
        </w:trPr>
        <w:tc>
          <w:tcPr>
            <w:tcW w:w="43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</w:tr>
      <w:tr w:rsidR="005544D5" w:rsidRPr="00C477ED" w:rsidTr="007E6E5A">
        <w:trPr>
          <w:cantSplit/>
          <w:trHeight w:val="395"/>
          <w:jc w:val="center"/>
        </w:trPr>
        <w:tc>
          <w:tcPr>
            <w:tcW w:w="43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</w:rPr>
            </w:pPr>
          </w:p>
        </w:tc>
      </w:tr>
    </w:tbl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  <w:r w:rsidRPr="00C477ED">
        <w:rPr>
          <w:b/>
          <w:bCs/>
        </w:rPr>
        <w:t>ИТОГО общая сумма:  __________________________________________________________</w:t>
      </w: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  <w:gridCol w:w="4924"/>
      </w:tblGrid>
      <w:tr w:rsidR="005544D5" w:rsidRPr="00C477ED" w:rsidTr="007E6E5A">
        <w:tc>
          <w:tcPr>
            <w:tcW w:w="4928" w:type="dxa"/>
          </w:tcPr>
          <w:p w:rsidR="005544D5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 xml:space="preserve">    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 xml:space="preserve">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__________________ </w:t>
            </w:r>
            <w:r w:rsidRPr="00C477ED">
              <w:rPr>
                <w:bCs/>
              </w:rPr>
              <w:t xml:space="preserve">                                     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>__________________  201</w:t>
            </w:r>
            <w:r>
              <w:rPr>
                <w:bCs/>
              </w:rPr>
              <w:t xml:space="preserve">  </w:t>
            </w:r>
            <w:r w:rsidRPr="00C477ED">
              <w:rPr>
                <w:bCs/>
              </w:rPr>
              <w:t xml:space="preserve"> г.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  <w:highlight w:val="yellow"/>
              </w:rPr>
            </w:pPr>
          </w:p>
        </w:tc>
        <w:tc>
          <w:tcPr>
            <w:tcW w:w="4924" w:type="dxa"/>
          </w:tcPr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>Генеральный директор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>ОАО «</w:t>
            </w:r>
            <w:proofErr w:type="spellStart"/>
            <w:r w:rsidRPr="00C477ED">
              <w:rPr>
                <w:bCs/>
              </w:rPr>
              <w:t>Славнефть</w:t>
            </w:r>
            <w:proofErr w:type="spellEnd"/>
            <w:r w:rsidRPr="00C477ED">
              <w:rPr>
                <w:bCs/>
              </w:rPr>
              <w:t>-ЯНОС»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>_____________________Н.В. Карпов</w:t>
            </w:r>
          </w:p>
          <w:p w:rsidR="005544D5" w:rsidRPr="00C477ED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Cs/>
              </w:rPr>
            </w:pPr>
            <w:r w:rsidRPr="00C477ED">
              <w:rPr>
                <w:bCs/>
              </w:rPr>
              <w:t>_____________________201</w:t>
            </w:r>
            <w:r>
              <w:rPr>
                <w:bCs/>
              </w:rPr>
              <w:t xml:space="preserve">   </w:t>
            </w:r>
            <w:r w:rsidRPr="00C477ED">
              <w:rPr>
                <w:bCs/>
              </w:rPr>
              <w:t xml:space="preserve"> г.</w:t>
            </w:r>
          </w:p>
        </w:tc>
      </w:tr>
    </w:tbl>
    <w:p w:rsidR="005544D5" w:rsidRPr="00C477ED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172952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p w:rsidR="005544D5" w:rsidRPr="00172952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p w:rsidR="005544D5" w:rsidRPr="00172952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544D5" w:rsidRPr="00172952" w:rsidTr="007E6E5A">
        <w:tc>
          <w:tcPr>
            <w:tcW w:w="4785" w:type="dxa"/>
            <w:shd w:val="clear" w:color="auto" w:fill="auto"/>
          </w:tcPr>
          <w:p w:rsidR="005544D5" w:rsidRPr="00172952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5544D5" w:rsidRPr="00172952" w:rsidRDefault="005544D5" w:rsidP="007E6E5A">
            <w:pPr>
              <w:widowControl w:val="0"/>
              <w:tabs>
                <w:tab w:val="left" w:pos="567"/>
                <w:tab w:val="left" w:pos="5670"/>
              </w:tabs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8"/>
                <w:szCs w:val="28"/>
              </w:rPr>
            </w:pPr>
          </w:p>
        </w:tc>
      </w:tr>
    </w:tbl>
    <w:p w:rsidR="005544D5" w:rsidRPr="00172952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p w:rsidR="005544D5" w:rsidRPr="00042C39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042C39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042C39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Pr="00042C39" w:rsidRDefault="005544D5" w:rsidP="005544D5">
      <w:pPr>
        <w:widowControl w:val="0"/>
        <w:tabs>
          <w:tab w:val="left" w:pos="567"/>
          <w:tab w:val="left" w:pos="5670"/>
        </w:tabs>
        <w:autoSpaceDE w:val="0"/>
        <w:autoSpaceDN w:val="0"/>
        <w:adjustRightInd w:val="0"/>
        <w:spacing w:line="240" w:lineRule="atLeast"/>
        <w:rPr>
          <w:b/>
          <w:bCs/>
        </w:rPr>
      </w:pPr>
    </w:p>
    <w:p w:rsidR="005544D5" w:rsidRDefault="005544D5" w:rsidP="005544D5"/>
    <w:p w:rsidR="005544D5" w:rsidRPr="006E5720" w:rsidRDefault="005544D5" w:rsidP="005544D5">
      <w:pPr>
        <w:rPr>
          <w:b/>
          <w:bCs/>
        </w:rPr>
      </w:pPr>
    </w:p>
    <w:p w:rsidR="00CB5BA6" w:rsidRDefault="00CB5BA6"/>
    <w:sectPr w:rsidR="00CB5BA6" w:rsidSect="00EB7339">
      <w:headerReference w:type="even" r:id="rId7"/>
      <w:headerReference w:type="default" r:id="rId8"/>
      <w:pgSz w:w="11904" w:h="16820"/>
      <w:pgMar w:top="567" w:right="851" w:bottom="567" w:left="1021" w:header="1077" w:footer="107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F3" w:rsidRDefault="00E833F3">
      <w:r>
        <w:separator/>
      </w:r>
    </w:p>
  </w:endnote>
  <w:endnote w:type="continuationSeparator" w:id="0">
    <w:p w:rsidR="00E833F3" w:rsidRDefault="00E8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F3" w:rsidRDefault="00E833F3">
      <w:r>
        <w:separator/>
      </w:r>
    </w:p>
  </w:footnote>
  <w:footnote w:type="continuationSeparator" w:id="0">
    <w:p w:rsidR="00E833F3" w:rsidRDefault="00E83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94" w:rsidRDefault="005544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B94" w:rsidRDefault="00E833F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94" w:rsidRDefault="00E833F3">
    <w:pPr>
      <w:pStyle w:val="a3"/>
      <w:framePr w:wrap="around" w:vAnchor="text" w:hAnchor="margin" w:xAlign="right" w:y="1"/>
      <w:rPr>
        <w:rStyle w:val="a5"/>
      </w:rPr>
    </w:pPr>
  </w:p>
  <w:p w:rsidR="00D60B94" w:rsidRDefault="00E833F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77"/>
    <w:rsid w:val="00541377"/>
    <w:rsid w:val="005544D5"/>
    <w:rsid w:val="00750CD8"/>
    <w:rsid w:val="00CB5BA6"/>
    <w:rsid w:val="00E8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554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5544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554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554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5544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554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Олеговна</dc:creator>
  <cp:lastModifiedBy>Волкова Елена Олеговна</cp:lastModifiedBy>
  <cp:revision>2</cp:revision>
  <dcterms:created xsi:type="dcterms:W3CDTF">2018-11-20T04:55:00Z</dcterms:created>
  <dcterms:modified xsi:type="dcterms:W3CDTF">2018-11-20T04:55:00Z</dcterms:modified>
</cp:coreProperties>
</file>